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4A85" w14:textId="18C0F432" w:rsidR="003A713F" w:rsidRPr="00C2527E" w:rsidRDefault="003A713F" w:rsidP="00C2527E">
      <w:pPr>
        <w:rPr>
          <w:rFonts w:ascii="Arial" w:hAnsi="Arial" w:cs="Arial"/>
          <w:b/>
          <w:sz w:val="24"/>
        </w:rPr>
      </w:pPr>
      <w:r w:rsidRPr="00C2527E">
        <w:rPr>
          <w:rFonts w:ascii="Arial" w:hAnsi="Arial" w:cs="Arial"/>
          <w:b/>
          <w:sz w:val="24"/>
        </w:rPr>
        <w:t>3GPP TSG-RAN WG3 Meeting #105bis</w:t>
      </w:r>
      <w:r w:rsidRP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  <w:t xml:space="preserve">       </w:t>
      </w:r>
      <w:r w:rsidR="00C2527E" w:rsidRPr="00C2527E">
        <w:rPr>
          <w:rFonts w:ascii="Arial" w:hAnsi="Arial" w:cs="Arial"/>
          <w:b/>
          <w:sz w:val="24"/>
        </w:rPr>
        <w:t>R3-196096</w:t>
      </w:r>
    </w:p>
    <w:p w14:paraId="2C2F7509" w14:textId="11DB9913" w:rsidR="00D73967" w:rsidRPr="002B53B6" w:rsidRDefault="003A713F" w:rsidP="00C2527E">
      <w:pPr>
        <w:pStyle w:val="a3"/>
        <w:tabs>
          <w:tab w:val="clear" w:pos="4320"/>
          <w:tab w:val="clear" w:pos="8640"/>
          <w:tab w:val="center" w:pos="4536"/>
          <w:tab w:val="right" w:pos="9072"/>
        </w:tabs>
        <w:rPr>
          <w:rFonts w:ascii="Arial" w:eastAsia="宋体" w:hAnsi="Arial" w:cs="Arial"/>
          <w:b/>
          <w:sz w:val="24"/>
          <w:szCs w:val="20"/>
          <w:lang w:val="en-GB" w:eastAsia="en-US"/>
        </w:rPr>
      </w:pPr>
      <w:r w:rsidRPr="002B53B6">
        <w:rPr>
          <w:rFonts w:ascii="Arial" w:eastAsia="宋体" w:hAnsi="Arial" w:cs="Arial"/>
          <w:b/>
          <w:sz w:val="24"/>
          <w:szCs w:val="20"/>
          <w:lang w:val="en-GB" w:eastAsia="en-US"/>
        </w:rPr>
        <w:t>Chongqing, China, 14-18 Oct. 2019</w:t>
      </w:r>
      <w:r w:rsidR="00D73967" w:rsidRPr="002B53B6">
        <w:rPr>
          <w:rFonts w:ascii="Arial" w:eastAsia="宋体" w:hAnsi="Arial" w:cs="Arial"/>
          <w:b/>
          <w:sz w:val="24"/>
          <w:szCs w:val="20"/>
          <w:lang w:val="en-GB" w:eastAsia="en-US"/>
        </w:rPr>
        <w:tab/>
      </w:r>
    </w:p>
    <w:p w14:paraId="0CDB591B" w14:textId="46608215" w:rsidR="00D73967" w:rsidRPr="00321184" w:rsidRDefault="00D73967" w:rsidP="004A1537"/>
    <w:p w14:paraId="7F6B4288" w14:textId="002E45FD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6AEB">
        <w:rPr>
          <w:rFonts w:ascii="Arial" w:hAnsi="Arial" w:cs="Arial"/>
          <w:b/>
        </w:rPr>
        <w:t xml:space="preserve">Reply </w:t>
      </w:r>
      <w:r w:rsidRPr="00A05BB7">
        <w:rPr>
          <w:rFonts w:ascii="Arial" w:hAnsi="Arial" w:cs="Arial"/>
          <w:b/>
        </w:rPr>
        <w:t xml:space="preserve">LS to </w:t>
      </w:r>
      <w:r w:rsidR="00736AEB">
        <w:rPr>
          <w:rFonts w:ascii="Arial" w:hAnsi="Arial" w:cs="Arial"/>
          <w:b/>
        </w:rPr>
        <w:t>SA3</w:t>
      </w:r>
      <w:r w:rsidR="006C09C0">
        <w:rPr>
          <w:rFonts w:ascii="Arial" w:hAnsi="Arial" w:cs="Arial"/>
          <w:b/>
        </w:rPr>
        <w:t xml:space="preserve"> </w:t>
      </w:r>
      <w:r w:rsidRPr="00A05BB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False Base Station Detection</w:t>
      </w:r>
    </w:p>
    <w:p w14:paraId="50E4529E" w14:textId="460B0CA1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36AEB">
        <w:rPr>
          <w:rFonts w:ascii="Arial" w:hAnsi="Arial" w:cs="Arial"/>
          <w:b/>
        </w:rPr>
        <w:tab/>
        <w:t>S3-193175</w:t>
      </w:r>
    </w:p>
    <w:p w14:paraId="624250F0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Rel-16</w:t>
      </w:r>
    </w:p>
    <w:p w14:paraId="2527E35A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94EB0">
        <w:rPr>
          <w:rFonts w:ascii="Arial" w:hAnsi="Arial" w:cs="Arial"/>
          <w:bCs/>
          <w:lang w:val="en-US"/>
        </w:rPr>
        <w:t>FS_5GFBS</w:t>
      </w:r>
    </w:p>
    <w:p w14:paraId="0649B736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550638FB" w14:textId="6C945A2C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6AEB">
        <w:rPr>
          <w:rFonts w:ascii="Arial" w:hAnsi="Arial" w:cs="Arial"/>
          <w:bCs/>
          <w:lang w:val="en-US"/>
        </w:rPr>
        <w:t>RAN</w:t>
      </w:r>
      <w:r w:rsidRPr="00CC196C">
        <w:rPr>
          <w:rFonts w:ascii="Arial" w:hAnsi="Arial" w:cs="Arial"/>
          <w:bCs/>
          <w:lang w:val="en-US"/>
        </w:rPr>
        <w:t>3</w:t>
      </w:r>
    </w:p>
    <w:p w14:paraId="6AC4CF05" w14:textId="2E1B628A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36AEB">
        <w:rPr>
          <w:rFonts w:ascii="Arial" w:hAnsi="Arial" w:cs="Arial"/>
          <w:bCs/>
          <w:lang w:val="en-US"/>
        </w:rPr>
        <w:t>SA</w:t>
      </w:r>
      <w:r w:rsidR="00262E5F">
        <w:rPr>
          <w:rFonts w:ascii="Arial" w:hAnsi="Arial" w:cs="Arial"/>
          <w:bCs/>
          <w:lang w:val="en-US"/>
        </w:rPr>
        <w:t>3</w:t>
      </w:r>
    </w:p>
    <w:p w14:paraId="1B46EADB" w14:textId="6BA00F16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48F1">
        <w:rPr>
          <w:rFonts w:ascii="Arial" w:hAnsi="Arial" w:cs="Arial"/>
          <w:bCs/>
        </w:rPr>
        <w:t>RAN2</w:t>
      </w:r>
    </w:p>
    <w:p w14:paraId="534AA70D" w14:textId="77777777" w:rsidR="00702917" w:rsidRDefault="00702917" w:rsidP="004A1537">
      <w:pPr>
        <w:spacing w:after="60"/>
        <w:ind w:left="1985" w:hanging="1985"/>
        <w:rPr>
          <w:rFonts w:ascii="Arial" w:hAnsi="Arial" w:cs="Arial"/>
          <w:bCs/>
        </w:rPr>
      </w:pPr>
    </w:p>
    <w:p w14:paraId="3B306518" w14:textId="77777777" w:rsidR="00702917" w:rsidRPr="00702917" w:rsidRDefault="00702917" w:rsidP="00702917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Contact Person:</w:t>
      </w:r>
      <w:r w:rsidRPr="00702917">
        <w:rPr>
          <w:rFonts w:ascii="Arial" w:eastAsia="Times New Roman" w:hAnsi="Arial" w:cs="Arial"/>
          <w:bCs/>
        </w:rPr>
        <w:tab/>
      </w:r>
    </w:p>
    <w:p w14:paraId="4AA31851" w14:textId="5302E683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Name:</w:t>
      </w:r>
      <w:r w:rsidRPr="00702917">
        <w:rPr>
          <w:rFonts w:ascii="Arial" w:eastAsia="Times New Roman" w:hAnsi="Arial" w:cs="Arial"/>
          <w:bCs/>
        </w:rPr>
        <w:tab/>
      </w:r>
      <w:r w:rsidR="00736AEB">
        <w:rPr>
          <w:rFonts w:ascii="Arial" w:eastAsia="Times New Roman" w:hAnsi="Arial" w:cs="Arial"/>
          <w:bCs/>
        </w:rPr>
        <w:t>Xudong</w:t>
      </w:r>
      <w:r>
        <w:rPr>
          <w:rFonts w:ascii="Arial" w:eastAsia="Times New Roman" w:hAnsi="Arial" w:cs="Arial"/>
          <w:bCs/>
        </w:rPr>
        <w:t xml:space="preserve"> </w:t>
      </w:r>
      <w:r w:rsidR="00736AEB">
        <w:rPr>
          <w:rFonts w:ascii="Arial" w:eastAsia="Times New Roman" w:hAnsi="Arial" w:cs="Arial"/>
          <w:bCs/>
        </w:rPr>
        <w:t>Yang</w:t>
      </w:r>
    </w:p>
    <w:p w14:paraId="6DE8CA04" w14:textId="2299D07C" w:rsidR="00702917" w:rsidRPr="00702917" w:rsidRDefault="00702917" w:rsidP="00702917">
      <w:pPr>
        <w:tabs>
          <w:tab w:val="left" w:pos="2268"/>
          <w:tab w:val="left" w:pos="2694"/>
        </w:tabs>
        <w:spacing w:after="0"/>
        <w:ind w:left="567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Tel. Number:</w:t>
      </w:r>
      <w:r w:rsidRPr="00702917">
        <w:rPr>
          <w:rFonts w:ascii="Arial" w:eastAsia="Times New Roman" w:hAnsi="Arial" w:cs="Arial"/>
          <w:bCs/>
        </w:rPr>
        <w:tab/>
      </w:r>
    </w:p>
    <w:p w14:paraId="169AFF8E" w14:textId="47AA99FC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E-mail Address:</w:t>
      </w:r>
      <w:r w:rsidRPr="00702917">
        <w:rPr>
          <w:rFonts w:ascii="Arial" w:eastAsia="Times New Roman" w:hAnsi="Arial" w:cs="Arial"/>
          <w:bCs/>
        </w:rPr>
        <w:tab/>
      </w:r>
      <w:r w:rsidR="00736AEB">
        <w:rPr>
          <w:rFonts w:ascii="Arial" w:eastAsia="Times New Roman" w:hAnsi="Arial" w:cs="Arial"/>
          <w:bCs/>
        </w:rPr>
        <w:t>yangxudong</w:t>
      </w:r>
      <w:r w:rsidRPr="00702917">
        <w:rPr>
          <w:rFonts w:ascii="Arial" w:eastAsia="Times New Roman" w:hAnsi="Arial" w:cs="Arial"/>
          <w:bCs/>
        </w:rPr>
        <w:t>@</w:t>
      </w:r>
      <w:r>
        <w:rPr>
          <w:rFonts w:ascii="Arial" w:eastAsia="Times New Roman" w:hAnsi="Arial" w:cs="Arial"/>
          <w:bCs/>
        </w:rPr>
        <w:t>huawei</w:t>
      </w:r>
      <w:r w:rsidRPr="00702917">
        <w:rPr>
          <w:rFonts w:ascii="Arial" w:eastAsia="Times New Roman" w:hAnsi="Arial" w:cs="Arial"/>
          <w:bCs/>
        </w:rPr>
        <w:t>.com</w:t>
      </w:r>
    </w:p>
    <w:p w14:paraId="649FCE91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61C488B6" w14:textId="77777777" w:rsidR="004A1537" w:rsidRDefault="004A1537" w:rsidP="004A153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BD95E4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432C3B9F" w14:textId="0C3B6D04" w:rsidR="004A1537" w:rsidRDefault="004A1537" w:rsidP="004A1537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1F2132">
        <w:rPr>
          <w:rFonts w:ascii="Arial" w:hAnsi="Arial" w:cs="Arial"/>
          <w:bCs/>
        </w:rPr>
        <w:t xml:space="preserve"> </w:t>
      </w:r>
    </w:p>
    <w:p w14:paraId="12F81CE7" w14:textId="77777777" w:rsidR="004A1537" w:rsidRDefault="004A1537" w:rsidP="004A1537">
      <w:pPr>
        <w:pBdr>
          <w:bottom w:val="single" w:sz="4" w:space="1" w:color="auto"/>
        </w:pBdr>
        <w:rPr>
          <w:rFonts w:ascii="Arial" w:hAnsi="Arial" w:cs="Arial"/>
        </w:rPr>
      </w:pPr>
    </w:p>
    <w:p w14:paraId="53799119" w14:textId="77777777" w:rsidR="004A1537" w:rsidRDefault="004A1537" w:rsidP="004A1537">
      <w:pPr>
        <w:rPr>
          <w:rFonts w:ascii="Arial" w:hAnsi="Arial" w:cs="Arial"/>
        </w:rPr>
      </w:pPr>
    </w:p>
    <w:p w14:paraId="79C05B59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E23D8C" w14:textId="389B3E25" w:rsidR="00736AEB" w:rsidRDefault="00736AEB" w:rsidP="00FC189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SA3 for </w:t>
      </w:r>
      <w:r w:rsidR="00005B56">
        <w:rPr>
          <w:rFonts w:ascii="Arial" w:hAnsi="Arial" w:cs="Arial"/>
          <w:lang w:val="en-US"/>
        </w:rPr>
        <w:t>their LS on false base station detection.</w:t>
      </w:r>
    </w:p>
    <w:p w14:paraId="3456831C" w14:textId="08C4BE53" w:rsidR="004E48F1" w:rsidRDefault="00005B56" w:rsidP="004E48F1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Regarding SA3 request for </w:t>
      </w:r>
      <w:r w:rsidR="004E48F1">
        <w:rPr>
          <w:rFonts w:ascii="Arial" w:hAnsi="Arial" w:cs="Arial"/>
          <w:lang w:val="en-US"/>
        </w:rPr>
        <w:t xml:space="preserve">RAN2 and </w:t>
      </w:r>
      <w:r>
        <w:rPr>
          <w:rFonts w:ascii="Arial" w:hAnsi="Arial" w:cs="Arial"/>
          <w:lang w:val="en-US"/>
        </w:rPr>
        <w:t xml:space="preserve">RAN3 to </w:t>
      </w:r>
      <w:commentRangeStart w:id="0"/>
      <w:r>
        <w:rPr>
          <w:rFonts w:ascii="Arial" w:hAnsi="Arial" w:cs="Arial"/>
          <w:lang w:val="en-US"/>
        </w:rPr>
        <w:t xml:space="preserve">evaluate </w:t>
      </w:r>
      <w:r w:rsidR="00C921D5">
        <w:rPr>
          <w:rFonts w:ascii="Arial" w:hAnsi="Arial" w:cs="Arial"/>
          <w:lang w:val="en-US"/>
        </w:rPr>
        <w:t>feasibility</w:t>
      </w:r>
      <w:r w:rsidR="004E48F1">
        <w:rPr>
          <w:rFonts w:ascii="Arial" w:hAnsi="Arial" w:cs="Arial"/>
        </w:rPr>
        <w:t xml:space="preserve"> </w:t>
      </w:r>
      <w:r w:rsidR="00C921D5">
        <w:rPr>
          <w:rFonts w:ascii="Arial" w:hAnsi="Arial" w:cs="Arial"/>
        </w:rPr>
        <w:t>of solutions 4 and 8,</w:t>
      </w:r>
      <w:commentRangeEnd w:id="0"/>
      <w:r w:rsidR="004E48F1">
        <w:rPr>
          <w:rFonts w:ascii="Arial" w:hAnsi="Arial" w:cs="Arial"/>
        </w:rPr>
        <w:t xml:space="preserve"> RAN3’s general understanding is that the solutions might </w:t>
      </w:r>
      <w:r w:rsidR="003870BA">
        <w:rPr>
          <w:rFonts w:ascii="Arial" w:hAnsi="Arial" w:cs="Arial" w:hint="eastAsia"/>
          <w:lang w:eastAsia="zh-CN"/>
        </w:rPr>
        <w:t>have</w:t>
      </w:r>
      <w:r w:rsidR="003870BA">
        <w:rPr>
          <w:rFonts w:ascii="Arial" w:hAnsi="Arial" w:cs="Arial"/>
          <w:lang w:val="en-SG" w:eastAsia="zh-CN"/>
        </w:rPr>
        <w:t xml:space="preserve"> impact to </w:t>
      </w:r>
      <w:r w:rsidR="004E48F1">
        <w:rPr>
          <w:rFonts w:ascii="Arial" w:hAnsi="Arial" w:cs="Arial"/>
        </w:rPr>
        <w:t>RAN3</w:t>
      </w:r>
      <w:r w:rsidR="003870BA">
        <w:rPr>
          <w:rFonts w:ascii="Arial" w:hAnsi="Arial" w:cs="Arial"/>
        </w:rPr>
        <w:t xml:space="preserve"> spec</w:t>
      </w:r>
      <w:r w:rsidR="003D4B47">
        <w:rPr>
          <w:rFonts w:ascii="Arial" w:hAnsi="Arial" w:cs="Arial"/>
        </w:rPr>
        <w:t>ification</w:t>
      </w:r>
      <w:r w:rsidR="003870BA">
        <w:rPr>
          <w:rFonts w:ascii="Arial" w:hAnsi="Arial" w:cs="Arial"/>
        </w:rPr>
        <w:t>s as follows</w:t>
      </w:r>
      <w:r w:rsidR="004E48F1">
        <w:rPr>
          <w:rFonts w:ascii="Arial" w:hAnsi="Arial" w:cs="Arial"/>
        </w:rPr>
        <w:t>:</w:t>
      </w:r>
    </w:p>
    <w:p w14:paraId="0A0BBC5A" w14:textId="77777777" w:rsidR="003870BA" w:rsidRPr="008B11DE" w:rsidRDefault="004E48F1" w:rsidP="00E404D5">
      <w:pPr>
        <w:pStyle w:val="Proposallist"/>
        <w:ind w:left="1134"/>
        <w:rPr>
          <w:lang w:eastAsia="zh-CN"/>
        </w:rPr>
      </w:pPr>
      <w:r>
        <w:rPr>
          <w:rFonts w:ascii="Arial" w:hAnsi="Arial" w:cs="Arial"/>
        </w:rPr>
        <w:t xml:space="preserve">For solution 4: </w:t>
      </w:r>
    </w:p>
    <w:p w14:paraId="29C13B24" w14:textId="76CB4C19" w:rsidR="003870BA" w:rsidRPr="00E404D5" w:rsidRDefault="003870BA" w:rsidP="00E404D5">
      <w:pPr>
        <w:pStyle w:val="a9"/>
        <w:numPr>
          <w:ilvl w:val="0"/>
          <w:numId w:val="4"/>
        </w:numPr>
        <w:ind w:firstLineChars="0"/>
        <w:jc w:val="both"/>
        <w:rPr>
          <w:rFonts w:ascii="Arial" w:hAnsi="Arial" w:cs="Arial"/>
        </w:rPr>
      </w:pPr>
      <w:r w:rsidRPr="00E404D5">
        <w:rPr>
          <w:rFonts w:ascii="Arial" w:hAnsi="Arial" w:cs="Arial"/>
        </w:rPr>
        <w:t xml:space="preserve">Performing an enriched measurement report does not have any </w:t>
      </w:r>
      <w:r w:rsidR="00E404D5" w:rsidRPr="00E404D5">
        <w:rPr>
          <w:rFonts w:ascii="Arial" w:hAnsi="Arial" w:cs="Arial"/>
        </w:rPr>
        <w:t xml:space="preserve">direct </w:t>
      </w:r>
      <w:r w:rsidRPr="00E404D5">
        <w:rPr>
          <w:rFonts w:ascii="Arial" w:hAnsi="Arial" w:cs="Arial"/>
        </w:rPr>
        <w:t>impact to RAN3 spec</w:t>
      </w:r>
      <w:r w:rsidR="00C921D5">
        <w:rPr>
          <w:rFonts w:ascii="Arial" w:hAnsi="Arial" w:cs="Arial"/>
        </w:rPr>
        <w:t>ification</w:t>
      </w:r>
      <w:r w:rsidRPr="00E404D5">
        <w:rPr>
          <w:rFonts w:ascii="Arial" w:hAnsi="Arial" w:cs="Arial"/>
        </w:rPr>
        <w:t xml:space="preserve">s. </w:t>
      </w:r>
    </w:p>
    <w:p w14:paraId="19EF3D34" w14:textId="0181CA24" w:rsidR="003870BA" w:rsidRDefault="00C921D5" w:rsidP="00E404D5">
      <w:pPr>
        <w:pStyle w:val="a9"/>
        <w:numPr>
          <w:ilvl w:val="0"/>
          <w:numId w:val="4"/>
        </w:numPr>
        <w:ind w:firstLine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AD1BBC">
        <w:rPr>
          <w:rFonts w:ascii="Arial" w:hAnsi="Arial" w:cs="Arial"/>
        </w:rPr>
        <w:t>here might be RAN3 impacts</w:t>
      </w:r>
      <w:r>
        <w:rPr>
          <w:rFonts w:ascii="Arial" w:hAnsi="Arial" w:cs="Arial"/>
        </w:rPr>
        <w:t xml:space="preserve"> depending on the triggering mechanism</w:t>
      </w:r>
      <w:r w:rsidR="00AD1BBC">
        <w:rPr>
          <w:rFonts w:ascii="Arial" w:hAnsi="Arial" w:cs="Arial"/>
        </w:rPr>
        <w:t xml:space="preserve">, e.g. if </w:t>
      </w:r>
      <w:r>
        <w:rPr>
          <w:rFonts w:ascii="Arial" w:hAnsi="Arial" w:cs="Arial"/>
        </w:rPr>
        <w:t xml:space="preserve">triggered by </w:t>
      </w:r>
      <w:r w:rsidR="00AD1BBC">
        <w:rPr>
          <w:rFonts w:ascii="Arial" w:hAnsi="Arial" w:cs="Arial"/>
        </w:rPr>
        <w:t>CN or RAN node</w:t>
      </w:r>
      <w:r>
        <w:rPr>
          <w:rFonts w:ascii="Arial" w:hAnsi="Arial" w:cs="Arial"/>
        </w:rPr>
        <w:t>s</w:t>
      </w:r>
      <w:r w:rsidR="00825E87">
        <w:rPr>
          <w:rFonts w:ascii="Arial" w:hAnsi="Arial" w:cs="Arial"/>
        </w:rPr>
        <w:t xml:space="preserve">, </w:t>
      </w:r>
      <w:r w:rsidR="00825E87">
        <w:rPr>
          <w:rFonts w:ascii="Arial" w:hAnsi="Arial" w:cs="Arial"/>
          <w:lang w:eastAsia="zh-CN"/>
        </w:rPr>
        <w:t xml:space="preserve">NGAP and XnAP </w:t>
      </w:r>
      <w:r w:rsidR="00AD1BBC">
        <w:rPr>
          <w:rFonts w:ascii="Arial" w:hAnsi="Arial" w:cs="Arial"/>
        </w:rPr>
        <w:t>m</w:t>
      </w:r>
      <w:r w:rsidR="00825E87">
        <w:rPr>
          <w:rFonts w:ascii="Arial" w:hAnsi="Arial" w:cs="Arial"/>
        </w:rPr>
        <w:t>ight be impacted</w:t>
      </w:r>
      <w:r>
        <w:rPr>
          <w:rFonts w:ascii="Arial" w:hAnsi="Arial" w:cs="Arial"/>
        </w:rPr>
        <w:t>. However, s</w:t>
      </w:r>
      <w:r w:rsidR="00825E87">
        <w:rPr>
          <w:rFonts w:ascii="Arial" w:hAnsi="Arial" w:cs="Arial"/>
        </w:rPr>
        <w:t xml:space="preserve">uch impacts </w:t>
      </w:r>
      <w:r w:rsidR="003870BA" w:rsidRPr="00E404D5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expected to be </w:t>
      </w:r>
      <w:r w:rsidR="003870BA" w:rsidRPr="00E404D5">
        <w:rPr>
          <w:rFonts w:ascii="Arial" w:hAnsi="Arial" w:cs="Arial"/>
        </w:rPr>
        <w:t xml:space="preserve">straightforward and the overhead introduced can be implementation dependent (out of scope of 3GPP). </w:t>
      </w:r>
      <w:r w:rsidR="003D4B47" w:rsidRPr="003D4B47">
        <w:rPr>
          <w:rFonts w:ascii="Arial" w:hAnsi="Arial" w:cs="Arial"/>
        </w:rPr>
        <w:t>No RAN3 impact is foreseen in case the enriched measurements are triggered by the OAM</w:t>
      </w:r>
      <w:r w:rsidR="00C006E8">
        <w:rPr>
          <w:rFonts w:ascii="Arial" w:hAnsi="Arial" w:cs="Arial"/>
        </w:rPr>
        <w:t>.</w:t>
      </w:r>
    </w:p>
    <w:p w14:paraId="38944564" w14:textId="3D509829" w:rsidR="00C921D5" w:rsidRPr="00E404D5" w:rsidRDefault="00C921D5" w:rsidP="000C1CF3">
      <w:pPr>
        <w:pStyle w:val="a9"/>
        <w:ind w:left="360" w:firstLineChars="0" w:firstLine="0"/>
        <w:jc w:val="both"/>
        <w:rPr>
          <w:rFonts w:ascii="Arial" w:hAnsi="Arial" w:cs="Arial"/>
        </w:rPr>
      </w:pPr>
    </w:p>
    <w:p w14:paraId="63CF913F" w14:textId="77777777" w:rsidR="00E404D5" w:rsidRPr="00E404D5" w:rsidRDefault="004E48F1" w:rsidP="004E48F1">
      <w:pPr>
        <w:jc w:val="both"/>
        <w:rPr>
          <w:rFonts w:ascii="Arial" w:hAnsi="Arial" w:cs="Arial"/>
          <w:b/>
        </w:rPr>
      </w:pPr>
      <w:r w:rsidRPr="00E404D5">
        <w:rPr>
          <w:rFonts w:ascii="Arial" w:hAnsi="Arial" w:cs="Arial"/>
          <w:b/>
        </w:rPr>
        <w:t xml:space="preserve">For solution 8: </w:t>
      </w:r>
    </w:p>
    <w:p w14:paraId="0851CB76" w14:textId="079CC1E8" w:rsidR="004E48F1" w:rsidRPr="000B2F65" w:rsidRDefault="00E00758" w:rsidP="00E404D5">
      <w:pPr>
        <w:pStyle w:val="a9"/>
        <w:numPr>
          <w:ilvl w:val="0"/>
          <w:numId w:val="4"/>
        </w:numPr>
        <w:ind w:firstLineChars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This solution seems to be mostly up to network implementation based e.g. on detection of failure to set up X2/Xn or failure of handover preparation. </w:t>
      </w:r>
      <w:r w:rsidR="00E404D5">
        <w:rPr>
          <w:rFonts w:ascii="Arial" w:hAnsi="Arial" w:cs="Arial"/>
        </w:rPr>
        <w:t>I</w:t>
      </w:r>
      <w:r w:rsidR="004E48F1" w:rsidRPr="00E404D5">
        <w:rPr>
          <w:rFonts w:ascii="Arial" w:hAnsi="Arial" w:cs="Arial"/>
        </w:rPr>
        <w:t xml:space="preserve">t is </w:t>
      </w:r>
      <w:r w:rsidR="00825E87">
        <w:rPr>
          <w:rFonts w:ascii="Arial" w:hAnsi="Arial" w:cs="Arial"/>
        </w:rPr>
        <w:t>up to</w:t>
      </w:r>
      <w:r w:rsidR="004E48F1" w:rsidRPr="00E404D5">
        <w:rPr>
          <w:rFonts w:ascii="Arial" w:hAnsi="Arial" w:cs="Arial"/>
        </w:rPr>
        <w:t xml:space="preserve"> network how to evaluate </w:t>
      </w:r>
      <w:r>
        <w:rPr>
          <w:rFonts w:ascii="Arial" w:hAnsi="Arial" w:cs="Arial"/>
        </w:rPr>
        <w:t xml:space="preserve">such events </w:t>
      </w:r>
      <w:r w:rsidR="004E48F1" w:rsidRPr="00E404D5">
        <w:rPr>
          <w:rFonts w:ascii="Arial" w:hAnsi="Arial" w:cs="Arial"/>
        </w:rPr>
        <w:t>and how to coordinat</w:t>
      </w:r>
      <w:r>
        <w:rPr>
          <w:rFonts w:ascii="Arial" w:hAnsi="Arial" w:cs="Arial"/>
        </w:rPr>
        <w:t>e</w:t>
      </w:r>
      <w:r w:rsidR="004E48F1" w:rsidRPr="00E404D5">
        <w:rPr>
          <w:rFonts w:ascii="Arial" w:hAnsi="Arial" w:cs="Arial"/>
        </w:rPr>
        <w:t xml:space="preserve"> between RAN node and OAM</w:t>
      </w:r>
      <w:r>
        <w:rPr>
          <w:rFonts w:ascii="Arial" w:hAnsi="Arial" w:cs="Arial"/>
        </w:rPr>
        <w:t>. At most,</w:t>
      </w:r>
      <w:r w:rsidR="00AE4AF9">
        <w:rPr>
          <w:rFonts w:ascii="Arial" w:hAnsi="Arial" w:cs="Arial"/>
        </w:rPr>
        <w:t xml:space="preserve"> there might be some stage 2 impacts</w:t>
      </w:r>
      <w:r w:rsidR="004E48F1" w:rsidRPr="00E404D5">
        <w:rPr>
          <w:rFonts w:ascii="Arial" w:hAnsi="Arial" w:cs="Arial"/>
        </w:rPr>
        <w:t>.</w:t>
      </w:r>
    </w:p>
    <w:p w14:paraId="1D9FF3E8" w14:textId="77777777" w:rsidR="004A1537" w:rsidRDefault="004A1537" w:rsidP="000C1CF3">
      <w:pPr>
        <w:pStyle w:val="a9"/>
        <w:ind w:left="360" w:firstLineChars="0" w:firstLine="0"/>
        <w:jc w:val="both"/>
        <w:rPr>
          <w:rFonts w:ascii="Arial" w:hAnsi="Arial" w:cs="Arial"/>
          <w:b/>
        </w:rPr>
      </w:pPr>
    </w:p>
    <w:p w14:paraId="1C5CBFBC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344878" w14:textId="77FA3A2E" w:rsidR="004A1537" w:rsidRDefault="004A1537" w:rsidP="004A15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48F1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3 group.</w:t>
      </w:r>
    </w:p>
    <w:p w14:paraId="49CCEDC6" w14:textId="2C0003F9" w:rsidR="004A1537" w:rsidRPr="00C036E3" w:rsidRDefault="004A1537" w:rsidP="004A1537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bookmarkStart w:id="1" w:name="_Hlk22198173"/>
      <w:r w:rsidR="004E48F1">
        <w:rPr>
          <w:rFonts w:ascii="Arial" w:hAnsi="Arial" w:cs="Arial"/>
        </w:rPr>
        <w:t>R</w:t>
      </w:r>
      <w:r w:rsidRPr="00C036E3">
        <w:rPr>
          <w:rFonts w:ascii="Arial" w:hAnsi="Arial" w:cs="Arial"/>
        </w:rPr>
        <w:t>A</w:t>
      </w:r>
      <w:r w:rsidR="004E48F1">
        <w:rPr>
          <w:rFonts w:ascii="Arial" w:hAnsi="Arial" w:cs="Arial"/>
        </w:rPr>
        <w:t>N</w:t>
      </w:r>
      <w:r w:rsidRPr="00C036E3">
        <w:rPr>
          <w:rFonts w:ascii="Arial" w:hAnsi="Arial" w:cs="Arial"/>
        </w:rPr>
        <w:t xml:space="preserve">3 kindly </w:t>
      </w:r>
      <w:r w:rsidR="00D73257">
        <w:rPr>
          <w:rFonts w:ascii="Arial" w:hAnsi="Arial" w:cs="Arial"/>
        </w:rPr>
        <w:t>asks SA</w:t>
      </w:r>
      <w:r w:rsidR="00262E5F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to </w:t>
      </w:r>
      <w:r w:rsidR="00D73257">
        <w:rPr>
          <w:rFonts w:ascii="Arial" w:hAnsi="Arial" w:cs="Arial"/>
        </w:rPr>
        <w:t xml:space="preserve">take the </w:t>
      </w:r>
      <w:r w:rsidR="00FD7105">
        <w:rPr>
          <w:rFonts w:ascii="Arial" w:hAnsi="Arial" w:cs="Arial"/>
        </w:rPr>
        <w:t xml:space="preserve">above </w:t>
      </w:r>
      <w:r w:rsidR="00D73257">
        <w:rPr>
          <w:rFonts w:ascii="Arial" w:hAnsi="Arial" w:cs="Arial"/>
        </w:rPr>
        <w:t>feedback</w:t>
      </w:r>
      <w:r w:rsidR="00FD7105">
        <w:rPr>
          <w:rFonts w:ascii="Arial" w:hAnsi="Arial" w:cs="Arial"/>
        </w:rPr>
        <w:t xml:space="preserve"> into account</w:t>
      </w:r>
      <w:r w:rsidR="007C5A17">
        <w:rPr>
          <w:rFonts w:ascii="Arial" w:hAnsi="Arial" w:cs="Arial"/>
        </w:rPr>
        <w:t xml:space="preserve"> regarding the feasibility of solutions 4 and 8 from a RAN3 point of view</w:t>
      </w:r>
      <w:r w:rsidR="003870BA">
        <w:rPr>
          <w:rFonts w:ascii="Arial" w:hAnsi="Arial" w:cs="Arial"/>
        </w:rPr>
        <w:t>.</w:t>
      </w:r>
      <w:bookmarkEnd w:id="1"/>
    </w:p>
    <w:p w14:paraId="55CA9806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25C6C64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tbl>
      <w:tblPr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2297"/>
        <w:gridCol w:w="1926"/>
        <w:gridCol w:w="1980"/>
      </w:tblGrid>
      <w:tr w:rsidR="00E404D5" w:rsidRPr="00E404D5" w14:paraId="74FF2C79" w14:textId="77777777" w:rsidTr="00E404D5">
        <w:tc>
          <w:tcPr>
            <w:tcW w:w="2093" w:type="dxa"/>
            <w:shd w:val="clear" w:color="auto" w:fill="FFFFFF" w:themeFill="background1"/>
          </w:tcPr>
          <w:p w14:paraId="3AFA4D1A" w14:textId="1AC9ECD1" w:rsidR="00E404D5" w:rsidRPr="00E404D5" w:rsidRDefault="00E404D5" w:rsidP="00E404D5">
            <w:r w:rsidRPr="00E404D5">
              <w:t>RAN3#105bis</w:t>
            </w:r>
          </w:p>
        </w:tc>
        <w:tc>
          <w:tcPr>
            <w:tcW w:w="2297" w:type="dxa"/>
            <w:shd w:val="clear" w:color="auto" w:fill="FFFFFF" w:themeFill="background1"/>
          </w:tcPr>
          <w:p w14:paraId="2F6CB224" w14:textId="33F18ED5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14 - 18 Oct 2019   </w:t>
            </w:r>
          </w:p>
        </w:tc>
        <w:tc>
          <w:tcPr>
            <w:tcW w:w="1926" w:type="dxa"/>
            <w:shd w:val="clear" w:color="auto" w:fill="FFFFFF" w:themeFill="background1"/>
          </w:tcPr>
          <w:p w14:paraId="77FAE4CB" w14:textId="2C21728A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China </w:t>
            </w:r>
            <w:bookmarkStart w:id="2" w:name="_GoBack"/>
            <w:bookmarkEnd w:id="2"/>
          </w:p>
        </w:tc>
        <w:tc>
          <w:tcPr>
            <w:tcW w:w="1980" w:type="dxa"/>
            <w:shd w:val="clear" w:color="auto" w:fill="FFFFFF" w:themeFill="background1"/>
          </w:tcPr>
          <w:p w14:paraId="6F283827" w14:textId="54B17C52" w:rsidR="00E404D5" w:rsidRPr="00E404D5" w:rsidRDefault="00E404D5" w:rsidP="00E404D5">
            <w:r w:rsidRPr="00E404D5">
              <w:t>CF3</w:t>
            </w:r>
          </w:p>
        </w:tc>
      </w:tr>
      <w:tr w:rsidR="00E404D5" w:rsidRPr="003B18B9" w14:paraId="58217B48" w14:textId="77777777" w:rsidTr="00E404D5">
        <w:tc>
          <w:tcPr>
            <w:tcW w:w="2093" w:type="dxa"/>
            <w:shd w:val="clear" w:color="auto" w:fill="FFFFFF" w:themeFill="background1"/>
          </w:tcPr>
          <w:p w14:paraId="7C5A04FB" w14:textId="3A0E88C8" w:rsidR="00E404D5" w:rsidRPr="00E404D5" w:rsidRDefault="00E404D5" w:rsidP="00E404D5">
            <w:r w:rsidRPr="00E404D5">
              <w:t>RAN3#106</w:t>
            </w:r>
          </w:p>
        </w:tc>
        <w:tc>
          <w:tcPr>
            <w:tcW w:w="2297" w:type="dxa"/>
            <w:shd w:val="clear" w:color="auto" w:fill="FFFFFF" w:themeFill="background1"/>
          </w:tcPr>
          <w:p w14:paraId="247E0819" w14:textId="1CA52C12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18 - 22 Nov 2019   </w:t>
            </w:r>
          </w:p>
        </w:tc>
        <w:tc>
          <w:tcPr>
            <w:tcW w:w="1926" w:type="dxa"/>
            <w:shd w:val="clear" w:color="auto" w:fill="FFFFFF" w:themeFill="background1"/>
          </w:tcPr>
          <w:p w14:paraId="120964C0" w14:textId="7D1FF7AC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US </w:t>
            </w:r>
          </w:p>
        </w:tc>
        <w:tc>
          <w:tcPr>
            <w:tcW w:w="1980" w:type="dxa"/>
            <w:shd w:val="clear" w:color="auto" w:fill="FFFFFF" w:themeFill="background1"/>
          </w:tcPr>
          <w:p w14:paraId="0D6AE009" w14:textId="5906DAD7" w:rsidR="00E404D5" w:rsidRDefault="00E404D5" w:rsidP="00E404D5">
            <w:r w:rsidRPr="00E404D5">
              <w:t>NF3</w:t>
            </w:r>
          </w:p>
        </w:tc>
      </w:tr>
    </w:tbl>
    <w:p w14:paraId="55F62957" w14:textId="2E2F1AFD" w:rsidR="006070CA" w:rsidRDefault="006070CA" w:rsidP="00E404D5">
      <w:pPr>
        <w:tabs>
          <w:tab w:val="left" w:pos="1440"/>
          <w:tab w:val="left" w:pos="5220"/>
        </w:tabs>
        <w:ind w:right="-144"/>
      </w:pPr>
    </w:p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FA162" w14:textId="77777777" w:rsidR="00F35383" w:rsidRDefault="00F35383" w:rsidP="00D73967">
      <w:pPr>
        <w:spacing w:after="0"/>
      </w:pPr>
      <w:r>
        <w:separator/>
      </w:r>
    </w:p>
  </w:endnote>
  <w:endnote w:type="continuationSeparator" w:id="0">
    <w:p w14:paraId="2A4A29DE" w14:textId="77777777" w:rsidR="00F35383" w:rsidRDefault="00F35383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F3E08" w14:textId="77777777" w:rsidR="00F35383" w:rsidRDefault="00F35383" w:rsidP="00D73967">
      <w:pPr>
        <w:spacing w:after="0"/>
      </w:pPr>
      <w:r>
        <w:separator/>
      </w:r>
    </w:p>
  </w:footnote>
  <w:footnote w:type="continuationSeparator" w:id="0">
    <w:p w14:paraId="4AA3ACAA" w14:textId="77777777" w:rsidR="00F35383" w:rsidRDefault="00F35383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0E71"/>
    <w:multiLevelType w:val="hybridMultilevel"/>
    <w:tmpl w:val="60F88634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75668"/>
    <w:multiLevelType w:val="hybridMultilevel"/>
    <w:tmpl w:val="D57693D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3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BF2"/>
    <w:rsid w:val="00005B56"/>
    <w:rsid w:val="00006385"/>
    <w:rsid w:val="00011B23"/>
    <w:rsid w:val="00016C6B"/>
    <w:rsid w:val="00020E3E"/>
    <w:rsid w:val="00043BFC"/>
    <w:rsid w:val="0005676E"/>
    <w:rsid w:val="0006017C"/>
    <w:rsid w:val="00061A4E"/>
    <w:rsid w:val="000805C7"/>
    <w:rsid w:val="000807D0"/>
    <w:rsid w:val="00082123"/>
    <w:rsid w:val="00087BE7"/>
    <w:rsid w:val="000A2D19"/>
    <w:rsid w:val="000A7E63"/>
    <w:rsid w:val="000B1286"/>
    <w:rsid w:val="000B148C"/>
    <w:rsid w:val="000B2F65"/>
    <w:rsid w:val="000B480F"/>
    <w:rsid w:val="000B4E1D"/>
    <w:rsid w:val="000C1CF3"/>
    <w:rsid w:val="000D6433"/>
    <w:rsid w:val="000E1887"/>
    <w:rsid w:val="000E5BEF"/>
    <w:rsid w:val="00100C05"/>
    <w:rsid w:val="00107E24"/>
    <w:rsid w:val="00120EE6"/>
    <w:rsid w:val="00137CCF"/>
    <w:rsid w:val="001471CF"/>
    <w:rsid w:val="00147FB7"/>
    <w:rsid w:val="00184B05"/>
    <w:rsid w:val="00186B70"/>
    <w:rsid w:val="001A0CAB"/>
    <w:rsid w:val="001A68A2"/>
    <w:rsid w:val="001B7193"/>
    <w:rsid w:val="001D545F"/>
    <w:rsid w:val="001F2132"/>
    <w:rsid w:val="001F5623"/>
    <w:rsid w:val="0021496C"/>
    <w:rsid w:val="002221BA"/>
    <w:rsid w:val="00224CF6"/>
    <w:rsid w:val="00232638"/>
    <w:rsid w:val="0023382C"/>
    <w:rsid w:val="00246741"/>
    <w:rsid w:val="00262E5F"/>
    <w:rsid w:val="00277AC5"/>
    <w:rsid w:val="002922CF"/>
    <w:rsid w:val="002A27AC"/>
    <w:rsid w:val="002B53B6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2268"/>
    <w:rsid w:val="00373E48"/>
    <w:rsid w:val="00377F97"/>
    <w:rsid w:val="003870BA"/>
    <w:rsid w:val="003977BE"/>
    <w:rsid w:val="003A0E7F"/>
    <w:rsid w:val="003A4E79"/>
    <w:rsid w:val="003A713F"/>
    <w:rsid w:val="003C75DF"/>
    <w:rsid w:val="003D4B47"/>
    <w:rsid w:val="003D5AFC"/>
    <w:rsid w:val="003F078E"/>
    <w:rsid w:val="004114E9"/>
    <w:rsid w:val="004160C6"/>
    <w:rsid w:val="004168DF"/>
    <w:rsid w:val="00416A1A"/>
    <w:rsid w:val="004202B3"/>
    <w:rsid w:val="00426DA9"/>
    <w:rsid w:val="004307F5"/>
    <w:rsid w:val="00437DAB"/>
    <w:rsid w:val="004427DC"/>
    <w:rsid w:val="00443E34"/>
    <w:rsid w:val="00446F12"/>
    <w:rsid w:val="00457569"/>
    <w:rsid w:val="00485D5E"/>
    <w:rsid w:val="00495B06"/>
    <w:rsid w:val="004A1537"/>
    <w:rsid w:val="004A1D82"/>
    <w:rsid w:val="004B0A27"/>
    <w:rsid w:val="004B2C95"/>
    <w:rsid w:val="004C3BF3"/>
    <w:rsid w:val="004C4C78"/>
    <w:rsid w:val="004C6CA2"/>
    <w:rsid w:val="004D210C"/>
    <w:rsid w:val="004D3B0A"/>
    <w:rsid w:val="004E48F1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3BA0"/>
    <w:rsid w:val="00650E5D"/>
    <w:rsid w:val="00676293"/>
    <w:rsid w:val="00685DE7"/>
    <w:rsid w:val="00690804"/>
    <w:rsid w:val="00694590"/>
    <w:rsid w:val="006A183E"/>
    <w:rsid w:val="006A2A8E"/>
    <w:rsid w:val="006C09C0"/>
    <w:rsid w:val="006C27EE"/>
    <w:rsid w:val="006E21B1"/>
    <w:rsid w:val="006E3C70"/>
    <w:rsid w:val="006F4970"/>
    <w:rsid w:val="00702917"/>
    <w:rsid w:val="007124D9"/>
    <w:rsid w:val="00714DA0"/>
    <w:rsid w:val="00717EE2"/>
    <w:rsid w:val="00724CA4"/>
    <w:rsid w:val="00736AEB"/>
    <w:rsid w:val="00756CCD"/>
    <w:rsid w:val="00787D76"/>
    <w:rsid w:val="007A1E43"/>
    <w:rsid w:val="007A21D0"/>
    <w:rsid w:val="007A2B6C"/>
    <w:rsid w:val="007A3689"/>
    <w:rsid w:val="007A6FD7"/>
    <w:rsid w:val="007C562F"/>
    <w:rsid w:val="007C5A17"/>
    <w:rsid w:val="007D012A"/>
    <w:rsid w:val="007D2E25"/>
    <w:rsid w:val="007F0602"/>
    <w:rsid w:val="00802AC1"/>
    <w:rsid w:val="00811301"/>
    <w:rsid w:val="00821BBB"/>
    <w:rsid w:val="00825E87"/>
    <w:rsid w:val="00835594"/>
    <w:rsid w:val="008430AC"/>
    <w:rsid w:val="00867A53"/>
    <w:rsid w:val="00886B51"/>
    <w:rsid w:val="00890FA5"/>
    <w:rsid w:val="00895753"/>
    <w:rsid w:val="008A0234"/>
    <w:rsid w:val="008A673A"/>
    <w:rsid w:val="008B063B"/>
    <w:rsid w:val="008B5884"/>
    <w:rsid w:val="008C15F4"/>
    <w:rsid w:val="008F54AA"/>
    <w:rsid w:val="009101F6"/>
    <w:rsid w:val="0095668B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13C3"/>
    <w:rsid w:val="00A04299"/>
    <w:rsid w:val="00A049D4"/>
    <w:rsid w:val="00A10F70"/>
    <w:rsid w:val="00A713FC"/>
    <w:rsid w:val="00A82ED0"/>
    <w:rsid w:val="00A848DD"/>
    <w:rsid w:val="00A8724A"/>
    <w:rsid w:val="00AA7854"/>
    <w:rsid w:val="00AB113C"/>
    <w:rsid w:val="00AB2E0C"/>
    <w:rsid w:val="00AB5811"/>
    <w:rsid w:val="00AC290B"/>
    <w:rsid w:val="00AD1BBC"/>
    <w:rsid w:val="00AD50B5"/>
    <w:rsid w:val="00AE1510"/>
    <w:rsid w:val="00AE4AF9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06E8"/>
    <w:rsid w:val="00C01E98"/>
    <w:rsid w:val="00C234C3"/>
    <w:rsid w:val="00C2527E"/>
    <w:rsid w:val="00C41186"/>
    <w:rsid w:val="00C41821"/>
    <w:rsid w:val="00C47809"/>
    <w:rsid w:val="00C55778"/>
    <w:rsid w:val="00C56340"/>
    <w:rsid w:val="00C921D5"/>
    <w:rsid w:val="00CA0CD6"/>
    <w:rsid w:val="00CA7E90"/>
    <w:rsid w:val="00CB28AC"/>
    <w:rsid w:val="00CB7626"/>
    <w:rsid w:val="00CC6AB1"/>
    <w:rsid w:val="00CD7A03"/>
    <w:rsid w:val="00CF3F49"/>
    <w:rsid w:val="00D02E23"/>
    <w:rsid w:val="00D11226"/>
    <w:rsid w:val="00D14345"/>
    <w:rsid w:val="00D33875"/>
    <w:rsid w:val="00D34610"/>
    <w:rsid w:val="00D37B7C"/>
    <w:rsid w:val="00D512D6"/>
    <w:rsid w:val="00D51615"/>
    <w:rsid w:val="00D5253B"/>
    <w:rsid w:val="00D530EF"/>
    <w:rsid w:val="00D67275"/>
    <w:rsid w:val="00D73257"/>
    <w:rsid w:val="00D73967"/>
    <w:rsid w:val="00D75C90"/>
    <w:rsid w:val="00D832E3"/>
    <w:rsid w:val="00D87081"/>
    <w:rsid w:val="00D947CA"/>
    <w:rsid w:val="00DA5E70"/>
    <w:rsid w:val="00DB5FFA"/>
    <w:rsid w:val="00DE0255"/>
    <w:rsid w:val="00DE41A6"/>
    <w:rsid w:val="00DF1ADF"/>
    <w:rsid w:val="00DF49C8"/>
    <w:rsid w:val="00E00758"/>
    <w:rsid w:val="00E061DE"/>
    <w:rsid w:val="00E106E3"/>
    <w:rsid w:val="00E161DD"/>
    <w:rsid w:val="00E30821"/>
    <w:rsid w:val="00E404D5"/>
    <w:rsid w:val="00E61E31"/>
    <w:rsid w:val="00EA222D"/>
    <w:rsid w:val="00EA56DE"/>
    <w:rsid w:val="00EA7819"/>
    <w:rsid w:val="00EB3107"/>
    <w:rsid w:val="00EB5096"/>
    <w:rsid w:val="00EC18D7"/>
    <w:rsid w:val="00EC4BF0"/>
    <w:rsid w:val="00ED57CE"/>
    <w:rsid w:val="00ED6FD6"/>
    <w:rsid w:val="00EE6CA3"/>
    <w:rsid w:val="00EF27A4"/>
    <w:rsid w:val="00F03A32"/>
    <w:rsid w:val="00F35383"/>
    <w:rsid w:val="00F4610E"/>
    <w:rsid w:val="00F467DA"/>
    <w:rsid w:val="00F4764D"/>
    <w:rsid w:val="00F504BD"/>
    <w:rsid w:val="00F7241D"/>
    <w:rsid w:val="00F727DF"/>
    <w:rsid w:val="00F856A4"/>
    <w:rsid w:val="00F93196"/>
    <w:rsid w:val="00FA0FD2"/>
    <w:rsid w:val="00FA7AB9"/>
    <w:rsid w:val="00FB0BDF"/>
    <w:rsid w:val="00FB3A0D"/>
    <w:rsid w:val="00FB50A2"/>
    <w:rsid w:val="00FC1896"/>
    <w:rsid w:val="00FC2AAF"/>
    <w:rsid w:val="00FD7105"/>
    <w:rsid w:val="00FE0349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  <w14:docId w14:val="3DF97EEC"/>
  <w15:chartTrackingRefBased/>
  <w15:docId w15:val="{6FA0EF19-0F71-4DF8-B4DE-50A7EEE5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6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7396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15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A15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D73967"/>
  </w:style>
  <w:style w:type="paragraph" w:styleId="a4">
    <w:name w:val="footer"/>
    <w:basedOn w:val="a"/>
    <w:link w:val="Char0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D73967"/>
  </w:style>
  <w:style w:type="character" w:customStyle="1" w:styleId="1Char">
    <w:name w:val="标题 1 Char"/>
    <w:basedOn w:val="a0"/>
    <w:link w:val="1"/>
    <w:rsid w:val="00D73967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D73967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D73967"/>
    <w:rPr>
      <w:rFonts w:ascii="Arial" w:eastAsia="宋体" w:hAnsi="Arial" w:cs="Times New Roman"/>
      <w:sz w:val="28"/>
      <w:szCs w:val="20"/>
      <w:lang w:val="en-GB" w:eastAsia="en-US"/>
    </w:rPr>
  </w:style>
  <w:style w:type="character" w:styleId="a5">
    <w:name w:val="annotation reference"/>
    <w:semiHidden/>
    <w:rsid w:val="00D73967"/>
    <w:rPr>
      <w:sz w:val="16"/>
    </w:rPr>
  </w:style>
  <w:style w:type="paragraph" w:styleId="a6">
    <w:name w:val="annotation text"/>
    <w:basedOn w:val="a"/>
    <w:link w:val="Char1"/>
    <w:semiHidden/>
    <w:rsid w:val="00D73967"/>
  </w:style>
  <w:style w:type="character" w:customStyle="1" w:styleId="Char1">
    <w:name w:val="批注文字 Char"/>
    <w:basedOn w:val="a0"/>
    <w:link w:val="a6"/>
    <w:semiHidden/>
    <w:rsid w:val="00D73967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D73967"/>
    <w:pPr>
      <w:tabs>
        <w:tab w:val="left" w:pos="851"/>
      </w:tabs>
      <w:ind w:left="851" w:hanging="851"/>
    </w:pPr>
  </w:style>
  <w:style w:type="paragraph" w:styleId="a7">
    <w:name w:val="Balloon Text"/>
    <w:basedOn w:val="a"/>
    <w:link w:val="Char2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8">
    <w:name w:val="List"/>
    <w:basedOn w:val="a"/>
    <w:rsid w:val="00485D5E"/>
    <w:pPr>
      <w:ind w:left="568" w:hanging="284"/>
    </w:pPr>
  </w:style>
  <w:style w:type="paragraph" w:styleId="a9">
    <w:name w:val="List Paragraph"/>
    <w:basedOn w:val="a"/>
    <w:uiPriority w:val="34"/>
    <w:qFormat/>
    <w:rsid w:val="00835594"/>
    <w:pPr>
      <w:ind w:firstLineChars="200" w:firstLine="420"/>
    </w:p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020E3E"/>
    <w:rPr>
      <w:b/>
      <w:bCs/>
    </w:rPr>
  </w:style>
  <w:style w:type="character" w:customStyle="1" w:styleId="Char3">
    <w:name w:val="批注主题 Char"/>
    <w:basedOn w:val="Char1"/>
    <w:link w:val="aa"/>
    <w:uiPriority w:val="99"/>
    <w:semiHidden/>
    <w:rsid w:val="00020E3E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ab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4A153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4A1537"/>
    <w:rPr>
      <w:rFonts w:ascii="Times New Roman" w:eastAsia="宋体" w:hAnsi="Times New Roman" w:cs="Times New Roman"/>
      <w:b/>
      <w:bCs/>
      <w:sz w:val="24"/>
      <w:szCs w:val="24"/>
      <w:lang w:val="en-GB" w:eastAsia="en-US"/>
    </w:rPr>
  </w:style>
  <w:style w:type="character" w:styleId="ac">
    <w:name w:val="Hyperlink"/>
    <w:uiPriority w:val="99"/>
    <w:unhideWhenUsed/>
    <w:rsid w:val="004A153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62E5F"/>
    <w:rPr>
      <w:color w:val="954F72" w:themeColor="followedHyperlink"/>
      <w:u w:val="single"/>
    </w:rPr>
  </w:style>
  <w:style w:type="paragraph" w:customStyle="1" w:styleId="Proposallist">
    <w:name w:val="Proposal list"/>
    <w:basedOn w:val="a"/>
    <w:link w:val="ProposallistChar"/>
    <w:qFormat/>
    <w:rsid w:val="003870BA"/>
    <w:pPr>
      <w:tabs>
        <w:tab w:val="left" w:pos="1560"/>
      </w:tabs>
      <w:ind w:left="1560" w:hanging="1134"/>
    </w:pPr>
    <w:rPr>
      <w:rFonts w:eastAsia="Times New Roman"/>
      <w:b/>
    </w:rPr>
  </w:style>
  <w:style w:type="character" w:customStyle="1" w:styleId="ProposallistChar">
    <w:name w:val="Proposal list Char"/>
    <w:basedOn w:val="a0"/>
    <w:link w:val="Proposallist"/>
    <w:rsid w:val="003870BA"/>
    <w:rPr>
      <w:rFonts w:ascii="Times New Roman" w:eastAsia="Times New Roman" w:hAnsi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Huawei</cp:lastModifiedBy>
  <cp:revision>1</cp:revision>
  <dcterms:created xsi:type="dcterms:W3CDTF">2019-10-17T01:51:00Z</dcterms:created>
  <dcterms:modified xsi:type="dcterms:W3CDTF">2019-10-17T10:35:00Z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(3)gAcJdhdEo9QhHs2ko55w/4PN5kTFU6HKli+6XHiU1+LBAAmDpLcrnWk1lrJmwAcCsa6GYKUl
YBVMw6p51urTY+WQo8Lx0dz4yHDuQ5WFS/I1XoSIz9YuQnxP2pP54AegXg9grTwaFXvF6VXQ
F198l3713P7iSZlU3jXrfofxIAbo07nRWD6POqfVkvmYRtitzll/uGulzp9G1dmGboNtSMzw
QS2unpAiFZf/ntnCvg</vt:lpwstr>
  </property>
  <property fmtid="{D5CDD505-2E9C-101B-9397-08002B2CF9AE}" pid="3" name="_2015_ms_pID_7253431">
    <vt:lpwstr>Ly03xR9ImwZts6Uc4p1S0Wn7zKWpexSEwiAygZ22NUbk+6QmSrW5ZE
oYBlT/nMcVf8X8J8ENG/EENstQxTiU1Gz2hRhrrqpONrSGdQb/4iAcDAYoCm3nrSARsvXaYC
klfF4cHkb3IBRxAK0SJcYOeduybrpmpWpNmLqXGTrXRZEoq7h03QNgzfSCXTa/CwNqvgWDaa
MA79h10xTEvZ9xc6IYaR7hKtfnhmmbEQLvbn</vt:lpwstr>
  </property>
  <property fmtid="{D5CDD505-2E9C-101B-9397-08002B2CF9AE}" pid="4" name="_2015_ms_pID_7253432">
    <vt:lpwstr>RLflbCI8ntQ8qHWIoUVDSeA=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1570247526</vt:lpwstr>
  </property>
</Properties>
</file>